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0001719960</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Werewolf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001-40366</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200 Talcott Avenue</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6179520555</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7"/>
              </w:rPr>
              <w:t>MPM Oncology Innovations Fund,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53425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26178.25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48596817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05/04/2021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53425</w:t>
      </w:r>
      <w:r>
        <w:rPr>
          <w:sz w:val="20"/>
          <w:szCs w:val="20"/>
          <w:color w:val="auto"/>
        </w:rPr>
        <w:tab/>
      </w:r>
      <w:r>
        <w:rPr>
          <w:rFonts w:ascii="Times New Roman" w:cs="Times New Roman" w:eastAsia="Times New Roman" w:hAnsi="Times New Roman"/>
          <w:sz w:val="21"/>
          <w:szCs w:val="21"/>
          <w:color w:val="auto"/>
        </w:rPr>
        <w:t>05/04/2021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05/28/2026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03/26/2026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Kristen Laguerre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2026-05-28T18:11:08Z</dcterms:created>
  <dcterms:modified xsi:type="dcterms:W3CDTF">2026-05-28T18:11:08Z</dcterms:modified>
</cp:coreProperties>
</file>